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2C" w:rsidRPr="00CB0DB0" w:rsidRDefault="005D1D4D" w:rsidP="0005272C">
      <w:r>
        <w:t>Numer sprawy: TGT</w:t>
      </w:r>
      <w:r w:rsidR="00156D73">
        <w:t>-</w:t>
      </w:r>
      <w:r>
        <w:t>1568-2018</w:t>
      </w:r>
      <w:r w:rsidR="0005272C" w:rsidRPr="00CB0DB0">
        <w:tab/>
      </w:r>
      <w:r w:rsidR="0005272C" w:rsidRPr="00CB0DB0">
        <w:tab/>
      </w:r>
      <w:r w:rsidR="0005272C" w:rsidRPr="00CB0DB0">
        <w:tab/>
      </w:r>
      <w:r w:rsidR="0005272C" w:rsidRPr="00CB0DB0">
        <w:tab/>
      </w:r>
    </w:p>
    <w:p w:rsidR="0005272C" w:rsidRPr="00CB0DB0" w:rsidRDefault="0005272C" w:rsidP="0005272C">
      <w:pPr>
        <w:jc w:val="right"/>
      </w:pPr>
    </w:p>
    <w:p w:rsidR="00EB43A7" w:rsidRDefault="00EB43A7" w:rsidP="0005272C">
      <w:pPr>
        <w:pStyle w:val="Nagwek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EB43A7" w:rsidRDefault="00EB43A7" w:rsidP="0005272C">
      <w:pPr>
        <w:pStyle w:val="Nagwek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05272C" w:rsidRDefault="0005272C" w:rsidP="0005272C">
      <w:pPr>
        <w:pStyle w:val="Nagwek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r w:rsidRPr="00660019">
        <w:rPr>
          <w:b/>
          <w:noProof/>
          <w:sz w:val="24"/>
          <w:szCs w:val="24"/>
        </w:rPr>
        <w:t xml:space="preserve">OFERTA </w:t>
      </w:r>
    </w:p>
    <w:p w:rsidR="0005272C" w:rsidRDefault="009B1724" w:rsidP="0005272C">
      <w:pPr>
        <w:jc w:val="both"/>
        <w:rPr>
          <w:b/>
        </w:rPr>
      </w:pPr>
      <w:r w:rsidRPr="009B1724">
        <w:rPr>
          <w:b/>
        </w:rPr>
        <w:t>Sukcesywna dostawa testów fotometrycznych  do aparatu DR 5000 oraz odczynników chemicznych na potrzeby laboratorium .</w:t>
      </w:r>
    </w:p>
    <w:p w:rsidR="009B1724" w:rsidRPr="00CB0DB0" w:rsidRDefault="009B1724" w:rsidP="0005272C">
      <w:pPr>
        <w:jc w:val="both"/>
        <w:rPr>
          <w:b/>
        </w:rPr>
      </w:pPr>
    </w:p>
    <w:p w:rsidR="0005272C" w:rsidRPr="00CB0DB0" w:rsidRDefault="0005272C" w:rsidP="0005272C">
      <w:pPr>
        <w:jc w:val="both"/>
        <w:rPr>
          <w:b/>
        </w:rPr>
      </w:pPr>
      <w:r w:rsidRPr="00CB0DB0">
        <w:rPr>
          <w:b/>
        </w:rPr>
        <w:t>1. ZAMAWIAJĄCY:</w:t>
      </w:r>
    </w:p>
    <w:p w:rsidR="0005272C" w:rsidRPr="00CB0DB0" w:rsidRDefault="0005272C" w:rsidP="0005272C">
      <w:pPr>
        <w:jc w:val="both"/>
        <w:rPr>
          <w:color w:val="000000"/>
        </w:rPr>
      </w:pPr>
      <w:r w:rsidRPr="00CB0DB0">
        <w:rPr>
          <w:color w:val="000000"/>
        </w:rPr>
        <w:t>Jastrzębski Zakład Wodociągów i Kanalizacji S.A.</w:t>
      </w:r>
    </w:p>
    <w:p w:rsidR="0005272C" w:rsidRPr="00CB0DB0" w:rsidRDefault="009B1724" w:rsidP="0005272C">
      <w:pPr>
        <w:jc w:val="both"/>
      </w:pPr>
      <w:r>
        <w:rPr>
          <w:color w:val="000000"/>
        </w:rPr>
        <w:t>u</w:t>
      </w:r>
      <w:r w:rsidR="0005272C" w:rsidRPr="00CB0DB0">
        <w:rPr>
          <w:color w:val="000000"/>
        </w:rPr>
        <w:t>l. Podhalańska 7, 44-335 Jastrzębie Zdrój</w:t>
      </w:r>
    </w:p>
    <w:p w:rsidR="0005272C" w:rsidRPr="00CB0DB0" w:rsidRDefault="0005272C" w:rsidP="0005272C">
      <w:pPr>
        <w:jc w:val="both"/>
        <w:rPr>
          <w:b/>
        </w:rPr>
      </w:pPr>
    </w:p>
    <w:p w:rsidR="0005272C" w:rsidRPr="00CB0DB0" w:rsidRDefault="0005272C" w:rsidP="0005272C">
      <w:pPr>
        <w:pStyle w:val="Nagwek"/>
        <w:rPr>
          <w:b/>
          <w:sz w:val="24"/>
          <w:szCs w:val="24"/>
        </w:rPr>
      </w:pPr>
      <w:r w:rsidRPr="00CB0DB0">
        <w:rPr>
          <w:b/>
          <w:sz w:val="24"/>
          <w:szCs w:val="24"/>
        </w:rPr>
        <w:t>2.  WYKONAWCA</w:t>
      </w:r>
    </w:p>
    <w:p w:rsidR="0005272C" w:rsidRDefault="0005272C" w:rsidP="0005272C">
      <w:pPr>
        <w:pStyle w:val="Nagwek"/>
        <w:rPr>
          <w:sz w:val="24"/>
          <w:szCs w:val="24"/>
        </w:rPr>
      </w:pPr>
      <w:r>
        <w:rPr>
          <w:sz w:val="24"/>
          <w:szCs w:val="24"/>
        </w:rPr>
        <w:t>Nazwa Wykonawcy:</w:t>
      </w:r>
      <w:r w:rsidRPr="00CB0DB0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</w:t>
      </w:r>
      <w:r w:rsidRPr="00CB0DB0">
        <w:rPr>
          <w:sz w:val="24"/>
          <w:szCs w:val="24"/>
        </w:rPr>
        <w:t>………………………</w:t>
      </w:r>
    </w:p>
    <w:p w:rsidR="0099444B" w:rsidRDefault="0099444B" w:rsidP="0005272C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9444B" w:rsidRPr="0099444B" w:rsidRDefault="0099444B" w:rsidP="0099444B">
      <w:r w:rsidRPr="0099444B">
        <w:t>NIP: …………………… ……………………   Regon ……………………………………..</w:t>
      </w:r>
    </w:p>
    <w:p w:rsidR="0099444B" w:rsidRPr="00CB0DB0" w:rsidRDefault="0099444B" w:rsidP="0005272C">
      <w:pPr>
        <w:pStyle w:val="Nagwek"/>
        <w:rPr>
          <w:sz w:val="24"/>
          <w:szCs w:val="24"/>
        </w:rPr>
      </w:pPr>
    </w:p>
    <w:p w:rsidR="0005272C" w:rsidRPr="00CB0DB0" w:rsidRDefault="0005272C" w:rsidP="0005272C">
      <w:pPr>
        <w:pStyle w:val="Nagwek"/>
        <w:rPr>
          <w:sz w:val="24"/>
          <w:szCs w:val="24"/>
        </w:rPr>
      </w:pPr>
      <w:r w:rsidRPr="00CB0DB0">
        <w:rPr>
          <w:sz w:val="24"/>
          <w:szCs w:val="24"/>
        </w:rPr>
        <w:t>Adres Wykonawcy: ………………………………………………</w:t>
      </w:r>
      <w:r>
        <w:rPr>
          <w:sz w:val="24"/>
          <w:szCs w:val="24"/>
        </w:rPr>
        <w:t>.</w:t>
      </w:r>
      <w:r w:rsidRPr="00CB0DB0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CB0DB0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Pr="00CB0DB0">
        <w:rPr>
          <w:sz w:val="24"/>
          <w:szCs w:val="24"/>
        </w:rPr>
        <w:t>…………</w:t>
      </w:r>
    </w:p>
    <w:p w:rsidR="0005272C" w:rsidRPr="00CB0DB0" w:rsidRDefault="0099444B" w:rsidP="0005272C">
      <w:pPr>
        <w:pStyle w:val="Nagwek"/>
        <w:rPr>
          <w:sz w:val="24"/>
          <w:szCs w:val="24"/>
        </w:rPr>
      </w:pPr>
      <w:r>
        <w:rPr>
          <w:sz w:val="24"/>
          <w:szCs w:val="24"/>
        </w:rPr>
        <w:t>Adres e-mail:</w:t>
      </w:r>
      <w:r w:rsidR="0005272C" w:rsidRPr="00CB0DB0">
        <w:rPr>
          <w:sz w:val="24"/>
          <w:szCs w:val="24"/>
        </w:rPr>
        <w:t xml:space="preserve"> ………………………………   </w:t>
      </w:r>
      <w:r>
        <w:rPr>
          <w:sz w:val="24"/>
          <w:szCs w:val="24"/>
        </w:rPr>
        <w:t>Tel.:</w:t>
      </w:r>
      <w:r w:rsidR="0005272C" w:rsidRPr="00CB0DB0">
        <w:rPr>
          <w:sz w:val="24"/>
          <w:szCs w:val="24"/>
        </w:rPr>
        <w:t>.………………………………</w:t>
      </w:r>
      <w:r w:rsidR="0005272C">
        <w:rPr>
          <w:sz w:val="24"/>
          <w:szCs w:val="24"/>
        </w:rPr>
        <w:t>……….</w:t>
      </w:r>
      <w:r w:rsidR="0005272C" w:rsidRPr="00CB0DB0">
        <w:rPr>
          <w:sz w:val="24"/>
          <w:szCs w:val="24"/>
        </w:rPr>
        <w:t>…………..</w:t>
      </w:r>
    </w:p>
    <w:p w:rsidR="00F90641" w:rsidRDefault="00F90641" w:rsidP="0005272C">
      <w:pPr>
        <w:pStyle w:val="Nagwek"/>
        <w:rPr>
          <w:b/>
          <w:sz w:val="24"/>
          <w:szCs w:val="24"/>
        </w:rPr>
      </w:pPr>
    </w:p>
    <w:p w:rsidR="00F90641" w:rsidRDefault="00F90641" w:rsidP="0005272C">
      <w:pPr>
        <w:pStyle w:val="Nagwek"/>
        <w:rPr>
          <w:b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6067"/>
        <w:gridCol w:w="799"/>
        <w:gridCol w:w="771"/>
        <w:gridCol w:w="883"/>
      </w:tblGrid>
      <w:tr w:rsidR="0099444B" w:rsidRPr="00F90641" w:rsidTr="007B1BF5">
        <w:trPr>
          <w:trHeight w:hRule="exact" w:val="567"/>
          <w:jc w:val="center"/>
        </w:trPr>
        <w:tc>
          <w:tcPr>
            <w:tcW w:w="9062" w:type="dxa"/>
            <w:gridSpan w:val="5"/>
            <w:shd w:val="clear" w:color="auto" w:fill="auto"/>
          </w:tcPr>
          <w:p w:rsidR="0099444B" w:rsidRPr="00F90641" w:rsidRDefault="007B1BF5" w:rsidP="007B1BF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                               </w:t>
            </w:r>
            <w:r w:rsidR="0099444B" w:rsidRPr="00F90641">
              <w:rPr>
                <w:rFonts w:eastAsiaTheme="minorHAnsi"/>
                <w:b/>
                <w:color w:val="000000"/>
                <w:lang w:eastAsia="en-US"/>
              </w:rPr>
              <w:t>Część I. Testy i zestawy odczynników</w:t>
            </w:r>
          </w:p>
        </w:tc>
      </w:tr>
      <w:tr w:rsidR="0099444B" w:rsidRPr="00F90641" w:rsidTr="007B1BF5">
        <w:trPr>
          <w:trHeight w:hRule="exact" w:val="680"/>
          <w:jc w:val="center"/>
        </w:trPr>
        <w:tc>
          <w:tcPr>
            <w:tcW w:w="542" w:type="dxa"/>
            <w:shd w:val="clear" w:color="auto" w:fill="auto"/>
          </w:tcPr>
          <w:p w:rsidR="0099444B" w:rsidRPr="00983D0D" w:rsidRDefault="0099444B" w:rsidP="0099444B">
            <w:pPr>
              <w:ind w:left="-822" w:firstLine="822"/>
              <w:jc w:val="center"/>
              <w:rPr>
                <w:sz w:val="20"/>
                <w:szCs w:val="20"/>
              </w:rPr>
            </w:pPr>
            <w:r w:rsidRPr="00983D0D">
              <w:rPr>
                <w:sz w:val="20"/>
                <w:szCs w:val="20"/>
              </w:rPr>
              <w:t>Lp.</w:t>
            </w:r>
          </w:p>
        </w:tc>
        <w:tc>
          <w:tcPr>
            <w:tcW w:w="6067" w:type="dxa"/>
            <w:shd w:val="clear" w:color="auto" w:fill="auto"/>
          </w:tcPr>
          <w:p w:rsidR="0099444B" w:rsidRPr="0099444B" w:rsidRDefault="0099444B" w:rsidP="0099444B">
            <w:pPr>
              <w:jc w:val="center"/>
              <w:rPr>
                <w:color w:val="000000"/>
                <w:sz w:val="20"/>
                <w:szCs w:val="20"/>
              </w:rPr>
            </w:pPr>
            <w:r w:rsidRPr="0099444B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99" w:type="dxa"/>
          </w:tcPr>
          <w:p w:rsidR="0099444B" w:rsidRPr="00983D0D" w:rsidRDefault="0099444B" w:rsidP="0099444B">
            <w:pPr>
              <w:jc w:val="center"/>
              <w:rPr>
                <w:sz w:val="20"/>
                <w:szCs w:val="20"/>
              </w:rPr>
            </w:pPr>
            <w:r w:rsidRPr="00983D0D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771" w:type="dxa"/>
          </w:tcPr>
          <w:p w:rsidR="0099444B" w:rsidRPr="00983D0D" w:rsidRDefault="0099444B" w:rsidP="00994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jedn. </w:t>
            </w:r>
            <w:r w:rsidR="007B1BF5">
              <w:rPr>
                <w:sz w:val="20"/>
                <w:szCs w:val="20"/>
              </w:rPr>
              <w:t>netto</w:t>
            </w:r>
          </w:p>
        </w:tc>
        <w:tc>
          <w:tcPr>
            <w:tcW w:w="883" w:type="dxa"/>
          </w:tcPr>
          <w:p w:rsidR="0099444B" w:rsidRDefault="0099444B" w:rsidP="00994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7B1BF5">
              <w:rPr>
                <w:sz w:val="20"/>
                <w:szCs w:val="20"/>
              </w:rPr>
              <w:t>netto</w:t>
            </w: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LCK 114-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CHZT za</w:t>
            </w: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kres 150-1000 mg/l, 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op.25 testów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LCK314-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CHZT  zakres 15-150 mg/l, op.25 testów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3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F90641">
              <w:rPr>
                <w:bCs/>
                <w:sz w:val="20"/>
                <w:szCs w:val="20"/>
              </w:rPr>
              <w:t>LCK514-CHZT  zakres 100-2000 mg/l, op. 25 testów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F90641">
              <w:rPr>
                <w:bCs/>
                <w:sz w:val="20"/>
                <w:szCs w:val="20"/>
              </w:rPr>
              <w:t>LCK014-CHZT  zakres 1000-10000 mg/l, op. 25 testów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LCK302-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Amoniak,  zakres 47-130 mg/l NH4-N; op.25 testów</w:t>
            </w:r>
          </w:p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LCK304-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Amoniak , zakres 0,015-2,0 mg/l NH4-N; op.25 testów</w:t>
            </w:r>
          </w:p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LCK339-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Azotany, zakres  0,23-13,5 mg/l NO3-N, op.25testów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12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LCK311-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Chlorki, zakres 1-1000mg/l Cl</w:t>
            </w:r>
            <w:r w:rsidRPr="00F90641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-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, op.24 testy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>LCK153-Siarczany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, zakres  40-150 mg/l SO</w:t>
            </w:r>
            <w:r w:rsidRPr="00F90641">
              <w:rPr>
                <w:rFonts w:eastAsia="Calibri"/>
                <w:color w:val="000000"/>
                <w:sz w:val="20"/>
                <w:szCs w:val="20"/>
                <w:vertAlign w:val="subscript"/>
                <w:lang w:eastAsia="en-US"/>
              </w:rPr>
              <w:t>4</w:t>
            </w:r>
            <w:r w:rsidRPr="00F90641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-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, op.25testów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LCK349-Fosfor </w:t>
            </w: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orto</w:t>
            </w:r>
            <w:proofErr w:type="spellEnd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/całkowity, 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zakres 0,05-1,50 mg/l PO</w:t>
            </w:r>
            <w:r w:rsidRPr="00F90641">
              <w:rPr>
                <w:rFonts w:eastAsia="Calibri"/>
                <w:color w:val="000000"/>
                <w:sz w:val="20"/>
                <w:szCs w:val="20"/>
                <w:vertAlign w:val="subscript"/>
                <w:lang w:eastAsia="en-US"/>
              </w:rPr>
              <w:t>4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-P, op.25testów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12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LCK350- Fosfor </w:t>
            </w: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orto</w:t>
            </w:r>
            <w:proofErr w:type="spellEnd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/całkowity, 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zakres 2,0-20,0 mg/l PO</w:t>
            </w:r>
            <w:r w:rsidRPr="00F90641">
              <w:rPr>
                <w:rFonts w:eastAsia="Calibri"/>
                <w:color w:val="000000"/>
                <w:sz w:val="20"/>
                <w:szCs w:val="20"/>
                <w:vertAlign w:val="subscript"/>
                <w:lang w:eastAsia="en-US"/>
              </w:rPr>
              <w:t>4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-P, op.25testów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16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>LCK138-Azot ogólny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zakres  1-16 mg/l </w:t>
            </w:r>
            <w:proofErr w:type="spellStart"/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TN</w:t>
            </w:r>
            <w:r w:rsidRPr="00F90641">
              <w:rPr>
                <w:rFonts w:eastAsia="Calibri"/>
                <w:color w:val="000000"/>
                <w:sz w:val="20"/>
                <w:szCs w:val="20"/>
                <w:vertAlign w:val="subscript"/>
                <w:lang w:eastAsia="en-US"/>
              </w:rPr>
              <w:t>b</w:t>
            </w:r>
            <w:proofErr w:type="spellEnd"/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>LCK338-Azot ogólny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zakres  20-100 mg/l </w:t>
            </w:r>
            <w:proofErr w:type="spellStart"/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TN</w:t>
            </w:r>
            <w:r w:rsidRPr="00F90641">
              <w:rPr>
                <w:rFonts w:eastAsia="Calibri"/>
                <w:color w:val="000000"/>
                <w:sz w:val="20"/>
                <w:szCs w:val="20"/>
                <w:vertAlign w:val="subscript"/>
                <w:lang w:eastAsia="en-US"/>
              </w:rPr>
              <w:t>b</w:t>
            </w:r>
            <w:proofErr w:type="spellEnd"/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1406528-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Azotyny </w:t>
            </w:r>
            <w:proofErr w:type="spellStart"/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Nitri</w:t>
            </w:r>
            <w:proofErr w:type="spellEnd"/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Ver</w:t>
            </w:r>
            <w:proofErr w:type="spellEnd"/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3 , na 25 ml; op.100szt</w:t>
            </w:r>
          </w:p>
          <w:p w:rsidR="00F90641" w:rsidRPr="00F90641" w:rsidRDefault="00F90641" w:rsidP="00F906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3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46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2105528-DPD chlor wolny, zakres </w:t>
            </w: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0,02-2,0mg/l,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na 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10ml, op.100szt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 xml:space="preserve">2 op. 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109028-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Odczyn</w:t>
            </w: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nik </w:t>
            </w:r>
            <w:proofErr w:type="spellStart"/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Nesslera</w:t>
            </w:r>
            <w:proofErr w:type="spellEnd"/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 op.500ml</w:t>
            </w:r>
          </w:p>
          <w:p w:rsidR="00F90641" w:rsidRPr="00F90641" w:rsidRDefault="00F90641" w:rsidP="00F906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3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2376526-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Poliwinylowy alkohol , op.50ml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 xml:space="preserve">3 op. 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2376626-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Stabilizator mineralny, op.50ml 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 xml:space="preserve">3 op. 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>2251926-Wskaźnik do azotu TKN ;50 ml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 xml:space="preserve">2 op. 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28232H-</w:t>
            </w: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Wodorotlenek potasu 8,0N,op. 100ml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>3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2119649-nadtlenek wodoru 50% f-my </w:t>
            </w: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Hach</w:t>
            </w:r>
            <w:proofErr w:type="spellEnd"/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364F41">
        <w:trPr>
          <w:trHeight w:hRule="exact" w:val="284"/>
          <w:jc w:val="center"/>
        </w:trPr>
        <w:tc>
          <w:tcPr>
            <w:tcW w:w="6609" w:type="dxa"/>
            <w:gridSpan w:val="2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0" w:type="dxa"/>
            <w:gridSpan w:val="2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44B" w:rsidRPr="00F90641" w:rsidTr="007B1BF5">
        <w:trPr>
          <w:trHeight w:hRule="exact" w:val="567"/>
          <w:jc w:val="center"/>
        </w:trPr>
        <w:tc>
          <w:tcPr>
            <w:tcW w:w="9062" w:type="dxa"/>
            <w:gridSpan w:val="5"/>
            <w:shd w:val="clear" w:color="auto" w:fill="auto"/>
          </w:tcPr>
          <w:p w:rsidR="0099444B" w:rsidRPr="00F90641" w:rsidRDefault="007B1BF5" w:rsidP="007B1BF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                                                         </w:t>
            </w:r>
            <w:r w:rsidR="0099444B" w:rsidRPr="00F90641">
              <w:rPr>
                <w:rFonts w:eastAsia="Calibri"/>
                <w:b/>
                <w:color w:val="000000"/>
                <w:lang w:eastAsia="en-US"/>
              </w:rPr>
              <w:t>Część II. Odczynniki</w:t>
            </w:r>
          </w:p>
        </w:tc>
      </w:tr>
      <w:tr w:rsidR="0099444B" w:rsidRPr="00F90641" w:rsidTr="007B1BF5">
        <w:trPr>
          <w:trHeight w:hRule="exact" w:val="680"/>
          <w:jc w:val="center"/>
        </w:trPr>
        <w:tc>
          <w:tcPr>
            <w:tcW w:w="542" w:type="dxa"/>
            <w:shd w:val="clear" w:color="auto" w:fill="auto"/>
          </w:tcPr>
          <w:p w:rsidR="0099444B" w:rsidRPr="00983D0D" w:rsidRDefault="0099444B" w:rsidP="0099444B">
            <w:pPr>
              <w:ind w:left="-822" w:firstLine="822"/>
              <w:jc w:val="center"/>
              <w:rPr>
                <w:sz w:val="20"/>
                <w:szCs w:val="20"/>
              </w:rPr>
            </w:pPr>
            <w:r w:rsidRPr="00983D0D">
              <w:rPr>
                <w:sz w:val="20"/>
                <w:szCs w:val="20"/>
              </w:rPr>
              <w:t>Lp.</w:t>
            </w:r>
          </w:p>
        </w:tc>
        <w:tc>
          <w:tcPr>
            <w:tcW w:w="6067" w:type="dxa"/>
            <w:shd w:val="clear" w:color="auto" w:fill="auto"/>
          </w:tcPr>
          <w:p w:rsidR="0099444B" w:rsidRPr="0099444B" w:rsidRDefault="0099444B" w:rsidP="0099444B">
            <w:pPr>
              <w:jc w:val="center"/>
              <w:rPr>
                <w:color w:val="000000"/>
                <w:sz w:val="20"/>
                <w:szCs w:val="20"/>
              </w:rPr>
            </w:pPr>
            <w:r w:rsidRPr="0099444B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99" w:type="dxa"/>
          </w:tcPr>
          <w:p w:rsidR="0099444B" w:rsidRPr="00983D0D" w:rsidRDefault="0099444B" w:rsidP="0099444B">
            <w:pPr>
              <w:jc w:val="center"/>
              <w:rPr>
                <w:sz w:val="20"/>
                <w:szCs w:val="20"/>
              </w:rPr>
            </w:pPr>
            <w:r w:rsidRPr="00983D0D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771" w:type="dxa"/>
          </w:tcPr>
          <w:p w:rsidR="0099444B" w:rsidRPr="00983D0D" w:rsidRDefault="0099444B" w:rsidP="00994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jedn. </w:t>
            </w:r>
            <w:r w:rsidR="007B1BF5">
              <w:rPr>
                <w:sz w:val="20"/>
                <w:szCs w:val="20"/>
              </w:rPr>
              <w:t>netto</w:t>
            </w:r>
          </w:p>
        </w:tc>
        <w:tc>
          <w:tcPr>
            <w:tcW w:w="883" w:type="dxa"/>
          </w:tcPr>
          <w:p w:rsidR="0099444B" w:rsidRDefault="0099444B" w:rsidP="00994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7B1BF5">
              <w:rPr>
                <w:sz w:val="20"/>
                <w:szCs w:val="20"/>
              </w:rPr>
              <w:t>netto</w:t>
            </w: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Kwas siarkowy min.95%, </w:t>
            </w:r>
            <w:proofErr w:type="spellStart"/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czda</w:t>
            </w:r>
            <w:proofErr w:type="spellEnd"/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, op. 1000ml</w:t>
            </w:r>
          </w:p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 xml:space="preserve">Wodoru nadtlenek r-r 50%, </w:t>
            </w:r>
            <w:proofErr w:type="spellStart"/>
            <w:r w:rsidRPr="00F90641">
              <w:rPr>
                <w:rFonts w:eastAsia="Calibri"/>
                <w:sz w:val="20"/>
                <w:szCs w:val="20"/>
                <w:lang w:eastAsia="en-US"/>
              </w:rPr>
              <w:t>czda</w:t>
            </w:r>
            <w:proofErr w:type="spellEnd"/>
            <w:r w:rsidRPr="00F90641">
              <w:rPr>
                <w:rFonts w:eastAsia="Calibri"/>
                <w:sz w:val="20"/>
                <w:szCs w:val="20"/>
                <w:lang w:eastAsia="en-US"/>
              </w:rPr>
              <w:t>, op.1000ml</w:t>
            </w:r>
          </w:p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color w:val="000000"/>
                <w:sz w:val="20"/>
                <w:szCs w:val="20"/>
                <w:lang w:eastAsia="en-US"/>
              </w:rPr>
              <w:t>Kwas solny r-r mian. 0,05 mol/l, op. 1000ml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67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F90641">
              <w:rPr>
                <w:rFonts w:eastAsia="Calibri"/>
                <w:bCs/>
                <w:sz w:val="20"/>
                <w:szCs w:val="20"/>
                <w:lang w:val="en-US" w:eastAsia="en-US"/>
              </w:rPr>
              <w:t>Wersenian</w:t>
            </w:r>
            <w:proofErr w:type="spellEnd"/>
            <w:r w:rsidRPr="00F90641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0641">
              <w:rPr>
                <w:rFonts w:eastAsia="Calibri"/>
                <w:bCs/>
                <w:sz w:val="20"/>
                <w:szCs w:val="20"/>
                <w:lang w:val="en-US" w:eastAsia="en-US"/>
              </w:rPr>
              <w:t>disodu</w:t>
            </w:r>
            <w:proofErr w:type="spellEnd"/>
            <w:r w:rsidRPr="00F90641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r-r 0,05mol/l; op.1000ml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90641">
              <w:rPr>
                <w:rFonts w:eastAsia="Calibri"/>
                <w:sz w:val="20"/>
                <w:szCs w:val="20"/>
                <w:lang w:val="en-US" w:eastAsia="en-US"/>
              </w:rPr>
              <w:t>1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67" w:type="dxa"/>
            <w:shd w:val="clear" w:color="auto" w:fill="auto"/>
            <w:vAlign w:val="bottom"/>
          </w:tcPr>
          <w:p w:rsidR="00F90641" w:rsidRPr="00F90641" w:rsidRDefault="00F90641" w:rsidP="00F9064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>Kwas cytrynowy 30%;  r-r; op. 5000 ml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67" w:type="dxa"/>
            <w:shd w:val="clear" w:color="auto" w:fill="auto"/>
            <w:vAlign w:val="bottom"/>
          </w:tcPr>
          <w:p w:rsidR="00F90641" w:rsidRPr="00F90641" w:rsidRDefault="00F90641" w:rsidP="00F9064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Meliseptol</w:t>
            </w:r>
            <w:proofErr w:type="spellEnd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Rapid</w:t>
            </w:r>
            <w:proofErr w:type="spellEnd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 - płyn do dezynfekcji , op.1000ml 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0032E7">
        <w:trPr>
          <w:trHeight w:hRule="exact" w:val="284"/>
          <w:jc w:val="center"/>
        </w:trPr>
        <w:tc>
          <w:tcPr>
            <w:tcW w:w="6609" w:type="dxa"/>
            <w:gridSpan w:val="2"/>
            <w:shd w:val="clear" w:color="auto" w:fill="auto"/>
          </w:tcPr>
          <w:p w:rsidR="00F90641" w:rsidRPr="00F90641" w:rsidRDefault="00F90641" w:rsidP="00F9064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0" w:type="dxa"/>
            <w:gridSpan w:val="2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44B" w:rsidRPr="00F90641" w:rsidTr="007B1BF5">
        <w:trPr>
          <w:trHeight w:hRule="exact" w:val="567"/>
          <w:jc w:val="center"/>
        </w:trPr>
        <w:tc>
          <w:tcPr>
            <w:tcW w:w="9062" w:type="dxa"/>
            <w:gridSpan w:val="5"/>
            <w:shd w:val="clear" w:color="auto" w:fill="auto"/>
          </w:tcPr>
          <w:p w:rsidR="0099444B" w:rsidRDefault="007B1BF5" w:rsidP="007B1BF5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                                   </w:t>
            </w:r>
            <w:r w:rsidR="0099444B" w:rsidRPr="00F90641">
              <w:rPr>
                <w:rFonts w:eastAsiaTheme="minorHAnsi"/>
                <w:b/>
                <w:lang w:eastAsia="en-US"/>
              </w:rPr>
              <w:t>Część III. Akcesoria</w:t>
            </w:r>
          </w:p>
          <w:p w:rsidR="00EB43A7" w:rsidRPr="0099444B" w:rsidRDefault="00EB43A7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44B" w:rsidRPr="00F90641" w:rsidTr="007B1BF5">
        <w:trPr>
          <w:trHeight w:hRule="exact" w:val="680"/>
          <w:jc w:val="center"/>
        </w:trPr>
        <w:tc>
          <w:tcPr>
            <w:tcW w:w="542" w:type="dxa"/>
            <w:shd w:val="clear" w:color="auto" w:fill="auto"/>
          </w:tcPr>
          <w:p w:rsidR="0099444B" w:rsidRPr="00983D0D" w:rsidRDefault="0099444B" w:rsidP="0099444B">
            <w:pPr>
              <w:ind w:left="-822" w:firstLine="822"/>
              <w:jc w:val="center"/>
              <w:rPr>
                <w:sz w:val="20"/>
                <w:szCs w:val="20"/>
              </w:rPr>
            </w:pPr>
            <w:r w:rsidRPr="00983D0D">
              <w:rPr>
                <w:sz w:val="20"/>
                <w:szCs w:val="20"/>
              </w:rPr>
              <w:t>Lp.</w:t>
            </w:r>
          </w:p>
        </w:tc>
        <w:tc>
          <w:tcPr>
            <w:tcW w:w="6067" w:type="dxa"/>
            <w:shd w:val="clear" w:color="auto" w:fill="auto"/>
          </w:tcPr>
          <w:p w:rsidR="0099444B" w:rsidRPr="0099444B" w:rsidRDefault="0099444B" w:rsidP="0099444B">
            <w:pPr>
              <w:jc w:val="center"/>
              <w:rPr>
                <w:color w:val="000000"/>
                <w:sz w:val="20"/>
                <w:szCs w:val="20"/>
              </w:rPr>
            </w:pPr>
            <w:r w:rsidRPr="0099444B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99" w:type="dxa"/>
          </w:tcPr>
          <w:p w:rsidR="0099444B" w:rsidRPr="00983D0D" w:rsidRDefault="0099444B" w:rsidP="0099444B">
            <w:pPr>
              <w:jc w:val="center"/>
              <w:rPr>
                <w:sz w:val="20"/>
                <w:szCs w:val="20"/>
              </w:rPr>
            </w:pPr>
            <w:r w:rsidRPr="00983D0D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771" w:type="dxa"/>
          </w:tcPr>
          <w:p w:rsidR="0099444B" w:rsidRPr="00983D0D" w:rsidRDefault="0099444B" w:rsidP="00994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jedn. </w:t>
            </w:r>
            <w:r w:rsidR="007B1BF5">
              <w:rPr>
                <w:sz w:val="20"/>
                <w:szCs w:val="20"/>
              </w:rPr>
              <w:t>netto</w:t>
            </w:r>
          </w:p>
        </w:tc>
        <w:tc>
          <w:tcPr>
            <w:tcW w:w="883" w:type="dxa"/>
          </w:tcPr>
          <w:p w:rsidR="0099444B" w:rsidRDefault="0099444B" w:rsidP="00994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7B1BF5">
              <w:rPr>
                <w:sz w:val="20"/>
                <w:szCs w:val="20"/>
              </w:rPr>
              <w:t>netto</w:t>
            </w: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90641" w:rsidRPr="00F90641" w:rsidRDefault="00F90641" w:rsidP="00F906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Końcówki do pipet OMNITIP 1000ul, op. a 250 </w:t>
            </w: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 xml:space="preserve">8 op.   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90641" w:rsidRPr="00F90641" w:rsidRDefault="00F90641" w:rsidP="00F9064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Mikrofiltry</w:t>
            </w:r>
            <w:proofErr w:type="spellEnd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 MGC z włókna szklanego śr.47mm, op.100szt., (równoważnik GF/C) 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90641">
              <w:rPr>
                <w:rFonts w:eastAsia="Calibri"/>
                <w:sz w:val="20"/>
                <w:szCs w:val="20"/>
                <w:lang w:val="en-US" w:eastAsia="en-US"/>
              </w:rPr>
              <w:t>4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90641" w:rsidRPr="00F90641" w:rsidRDefault="00F90641" w:rsidP="00F9064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>Końcówki do pipet OMNITIP 200ul, worek 1000szt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90641" w:rsidRPr="00F90641" w:rsidRDefault="00F90641" w:rsidP="00F9064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>Wkład filtra do DR 5000, op. 1szt.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4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90641" w:rsidRPr="00F90641" w:rsidRDefault="00F90641" w:rsidP="00F906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Filtr membranowy 3 µm niesterylny do pompki Macro </w:t>
            </w: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Maneus</w:t>
            </w:r>
            <w:proofErr w:type="spellEnd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, op.10szt</w:t>
            </w:r>
          </w:p>
          <w:p w:rsidR="00F90641" w:rsidRPr="00F90641" w:rsidRDefault="00F90641" w:rsidP="00F9064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90641" w:rsidRPr="00F90641" w:rsidRDefault="00F90641" w:rsidP="00F906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>Sączki jakościowe średnie 150mm; op.100szt</w:t>
            </w:r>
          </w:p>
          <w:p w:rsidR="00F90641" w:rsidRPr="00F90641" w:rsidRDefault="00F90641" w:rsidP="00F9064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4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6D6876">
        <w:trPr>
          <w:trHeight w:hRule="exact" w:val="284"/>
          <w:jc w:val="center"/>
        </w:trPr>
        <w:tc>
          <w:tcPr>
            <w:tcW w:w="66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0641" w:rsidRPr="00F90641" w:rsidRDefault="00F90641" w:rsidP="00F9064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0" w:type="dxa"/>
            <w:gridSpan w:val="2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43A7" w:rsidRPr="00F90641" w:rsidTr="007B1BF5">
        <w:trPr>
          <w:trHeight w:hRule="exact" w:val="567"/>
          <w:jc w:val="center"/>
        </w:trPr>
        <w:tc>
          <w:tcPr>
            <w:tcW w:w="9062" w:type="dxa"/>
            <w:gridSpan w:val="5"/>
            <w:shd w:val="clear" w:color="auto" w:fill="auto"/>
          </w:tcPr>
          <w:p w:rsidR="00EB43A7" w:rsidRPr="00F90641" w:rsidRDefault="007B1BF5" w:rsidP="007B1BF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                            </w:t>
            </w:r>
            <w:r w:rsidR="00EB43A7" w:rsidRPr="00F90641">
              <w:rPr>
                <w:rFonts w:eastAsiaTheme="minorHAnsi"/>
                <w:b/>
                <w:lang w:eastAsia="en-US"/>
              </w:rPr>
              <w:t>Część IV. Mikrobiologia wody</w:t>
            </w:r>
          </w:p>
        </w:tc>
      </w:tr>
      <w:tr w:rsidR="0099444B" w:rsidRPr="00F90641" w:rsidTr="007B1BF5">
        <w:trPr>
          <w:trHeight w:hRule="exact" w:val="680"/>
          <w:jc w:val="center"/>
        </w:trPr>
        <w:tc>
          <w:tcPr>
            <w:tcW w:w="542" w:type="dxa"/>
            <w:shd w:val="clear" w:color="auto" w:fill="auto"/>
          </w:tcPr>
          <w:p w:rsidR="0099444B" w:rsidRPr="00983D0D" w:rsidRDefault="0099444B" w:rsidP="0099444B">
            <w:pPr>
              <w:ind w:left="-822" w:firstLine="822"/>
              <w:jc w:val="center"/>
              <w:rPr>
                <w:sz w:val="20"/>
                <w:szCs w:val="20"/>
              </w:rPr>
            </w:pPr>
            <w:r w:rsidRPr="00983D0D">
              <w:rPr>
                <w:sz w:val="20"/>
                <w:szCs w:val="20"/>
              </w:rPr>
              <w:t>Lp.</w:t>
            </w:r>
          </w:p>
        </w:tc>
        <w:tc>
          <w:tcPr>
            <w:tcW w:w="6067" w:type="dxa"/>
            <w:shd w:val="clear" w:color="auto" w:fill="auto"/>
          </w:tcPr>
          <w:p w:rsidR="0099444B" w:rsidRPr="0099444B" w:rsidRDefault="0099444B" w:rsidP="0099444B">
            <w:pPr>
              <w:jc w:val="center"/>
              <w:rPr>
                <w:color w:val="000000"/>
                <w:sz w:val="20"/>
                <w:szCs w:val="20"/>
              </w:rPr>
            </w:pPr>
            <w:r w:rsidRPr="0099444B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99" w:type="dxa"/>
          </w:tcPr>
          <w:p w:rsidR="0099444B" w:rsidRPr="00983D0D" w:rsidRDefault="0099444B" w:rsidP="0099444B">
            <w:pPr>
              <w:jc w:val="center"/>
              <w:rPr>
                <w:sz w:val="20"/>
                <w:szCs w:val="20"/>
              </w:rPr>
            </w:pPr>
            <w:r w:rsidRPr="00983D0D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771" w:type="dxa"/>
          </w:tcPr>
          <w:p w:rsidR="0099444B" w:rsidRPr="00983D0D" w:rsidRDefault="0099444B" w:rsidP="00994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jedn. </w:t>
            </w:r>
            <w:r w:rsidR="007B1BF5">
              <w:rPr>
                <w:sz w:val="20"/>
                <w:szCs w:val="20"/>
              </w:rPr>
              <w:t>netto</w:t>
            </w:r>
          </w:p>
        </w:tc>
        <w:tc>
          <w:tcPr>
            <w:tcW w:w="883" w:type="dxa"/>
          </w:tcPr>
          <w:p w:rsidR="0099444B" w:rsidRDefault="0099444B" w:rsidP="00994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7B1BF5">
              <w:rPr>
                <w:sz w:val="20"/>
                <w:szCs w:val="20"/>
              </w:rPr>
              <w:t>netto</w:t>
            </w: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41" w:rsidRPr="00F90641" w:rsidRDefault="00F90641" w:rsidP="00F906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Test </w:t>
            </w: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Colilert</w:t>
            </w:r>
            <w:proofErr w:type="spellEnd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® do wykrywania bakterii grupy coli i </w:t>
            </w: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E.coli</w:t>
            </w:r>
            <w:proofErr w:type="spellEnd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,  op.20szt.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284"/>
          <w:jc w:val="center"/>
        </w:trPr>
        <w:tc>
          <w:tcPr>
            <w:tcW w:w="542" w:type="dxa"/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41" w:rsidRPr="00F90641" w:rsidRDefault="00F90641" w:rsidP="00F9064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Test </w:t>
            </w: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Enterolert</w:t>
            </w:r>
            <w:proofErr w:type="spellEnd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-E® do wykrywania </w:t>
            </w: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enterokoków</w:t>
            </w:r>
            <w:proofErr w:type="spellEnd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 ,op.20szt.</w:t>
            </w:r>
          </w:p>
        </w:tc>
        <w:tc>
          <w:tcPr>
            <w:tcW w:w="799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2 op.</w:t>
            </w:r>
          </w:p>
        </w:tc>
        <w:tc>
          <w:tcPr>
            <w:tcW w:w="771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566"/>
          <w:jc w:val="center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41" w:rsidRPr="00F90641" w:rsidRDefault="00F90641" w:rsidP="00F9064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>Sterylne, plastikowe buteleczki 120 ml do pobierania próbek wody – (</w:t>
            </w: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Colilert</w:t>
            </w:r>
            <w:proofErr w:type="spellEnd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 xml:space="preserve">, Colilert-18, </w:t>
            </w: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Colisure</w:t>
            </w:r>
            <w:proofErr w:type="spellEnd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) , op.20szt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41" w:rsidRPr="00F90641" w:rsidRDefault="00F90641" w:rsidP="00F9064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>Sterylne, plastikowe buteleczki 120 ml do pobierania próbek wody –  (</w:t>
            </w:r>
            <w:proofErr w:type="spellStart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Enterolert</w:t>
            </w:r>
            <w:proofErr w:type="spellEnd"/>
            <w:r w:rsidRPr="00F90641">
              <w:rPr>
                <w:rFonts w:eastAsiaTheme="minorHAnsi"/>
                <w:sz w:val="20"/>
                <w:szCs w:val="20"/>
                <w:lang w:eastAsia="en-US"/>
              </w:rPr>
              <w:t>), op.20szt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F90641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41" w:rsidRPr="00F90641" w:rsidRDefault="00F90641" w:rsidP="00F9064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90641">
              <w:rPr>
                <w:rFonts w:eastAsiaTheme="minorHAnsi"/>
                <w:sz w:val="20"/>
                <w:szCs w:val="20"/>
                <w:lang w:eastAsia="en-US"/>
              </w:rPr>
              <w:t>Zestaw testów jednodawkowych (25 testów), do oznaczania ilości bakterii heterotroficznych (HPC) w wodzie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641">
              <w:rPr>
                <w:rFonts w:eastAsia="Calibri"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0641" w:rsidRPr="00F90641" w:rsidTr="003B414B">
        <w:trPr>
          <w:trHeight w:hRule="exact" w:val="566"/>
          <w:jc w:val="center"/>
        </w:trPr>
        <w:tc>
          <w:tcPr>
            <w:tcW w:w="6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41" w:rsidRPr="00F90641" w:rsidRDefault="00F90641" w:rsidP="00F9064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F90641" w:rsidRPr="00F90641" w:rsidRDefault="00F90641" w:rsidP="00F9064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90641" w:rsidRPr="00F90641" w:rsidRDefault="00F90641" w:rsidP="00F90641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</w:p>
    <w:p w:rsidR="0005272C" w:rsidRDefault="0005272C" w:rsidP="0005272C">
      <w:pPr>
        <w:pStyle w:val="Nagwek"/>
        <w:rPr>
          <w:b/>
          <w:sz w:val="24"/>
          <w:szCs w:val="24"/>
        </w:rPr>
      </w:pPr>
    </w:p>
    <w:p w:rsidR="0005272C" w:rsidRDefault="0005272C" w:rsidP="0005272C">
      <w:pPr>
        <w:pStyle w:val="Nagwek"/>
        <w:spacing w:line="360" w:lineRule="auto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>O</w:t>
      </w:r>
      <w:r w:rsidRPr="00CB0DB0">
        <w:rPr>
          <w:b/>
          <w:sz w:val="24"/>
          <w:szCs w:val="24"/>
        </w:rPr>
        <w:t xml:space="preserve">ferujemy dostawę przedmiotu zamówienia o łącznej </w:t>
      </w:r>
      <w:r>
        <w:rPr>
          <w:b/>
          <w:noProof/>
          <w:sz w:val="24"/>
          <w:szCs w:val="24"/>
        </w:rPr>
        <w:t xml:space="preserve">wartości: </w:t>
      </w:r>
    </w:p>
    <w:p w:rsidR="0005272C" w:rsidRPr="00CB0DB0" w:rsidRDefault="0005272C" w:rsidP="0005272C">
      <w:pPr>
        <w:pStyle w:val="Nagwek"/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Cena netto …………………. zł, (cena netto słownie zł……………………………………… </w:t>
      </w:r>
      <w:r w:rsidRPr="00CB0DB0">
        <w:rPr>
          <w:b/>
          <w:noProof/>
          <w:sz w:val="24"/>
          <w:szCs w:val="24"/>
        </w:rPr>
        <w:t>…………………………………………………….…….)</w:t>
      </w:r>
    </w:p>
    <w:p w:rsidR="0005272C" w:rsidRDefault="0005272C" w:rsidP="00B30D0E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 w:rsidRPr="00A7251E">
        <w:rPr>
          <w:noProof/>
          <w:sz w:val="22"/>
          <w:szCs w:val="22"/>
        </w:rPr>
        <w:t>Oświadczamy, że zapoznaliśmy się z warunkami zamówienia i nie wnosimy zastrzeżeń do warunk</w:t>
      </w:r>
      <w:r w:rsidR="00156D73">
        <w:rPr>
          <w:noProof/>
          <w:sz w:val="22"/>
          <w:szCs w:val="22"/>
        </w:rPr>
        <w:t>ów tam okreś</w:t>
      </w:r>
      <w:r w:rsidR="00294A3B">
        <w:rPr>
          <w:noProof/>
          <w:sz w:val="22"/>
          <w:szCs w:val="22"/>
        </w:rPr>
        <w:t>lonych oraz zdobyliś</w:t>
      </w:r>
      <w:r w:rsidRPr="00A7251E">
        <w:rPr>
          <w:noProof/>
          <w:sz w:val="22"/>
          <w:szCs w:val="22"/>
        </w:rPr>
        <w:t>my konieczne informacje do przygotowania oferty.</w:t>
      </w:r>
    </w:p>
    <w:p w:rsidR="00B30D0E" w:rsidRDefault="00B30D0E" w:rsidP="00B30D0E">
      <w:pPr>
        <w:pStyle w:val="Akapitzlist"/>
        <w:numPr>
          <w:ilvl w:val="0"/>
          <w:numId w:val="2"/>
        </w:numPr>
        <w:tabs>
          <w:tab w:val="left" w:pos="-2268"/>
          <w:tab w:val="left" w:pos="567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</w:t>
      </w:r>
      <w:r w:rsidRPr="00B30D0E">
        <w:rPr>
          <w:lang w:eastAsia="ar-SA"/>
        </w:rPr>
        <w:t>Oświadczamy, że w cenie oferty zostały uwzględnione wszystkie koszty wykonania zamówienia. Cena ofertowa jest ceną ryczałtową.</w:t>
      </w:r>
    </w:p>
    <w:p w:rsidR="00B30D0E" w:rsidRPr="00B30D0E" w:rsidRDefault="00B30D0E" w:rsidP="00B30D0E">
      <w:pPr>
        <w:pStyle w:val="Akapitzlist"/>
        <w:numPr>
          <w:ilvl w:val="0"/>
          <w:numId w:val="2"/>
        </w:numPr>
        <w:rPr>
          <w:lang w:eastAsia="ar-SA"/>
        </w:rPr>
      </w:pPr>
      <w:r w:rsidRPr="00B30D0E">
        <w:rPr>
          <w:lang w:eastAsia="ar-SA"/>
        </w:rPr>
        <w:t>Oświadczamy, że uważamy się za związanych niniejszą ofertą na czas 30 dni od daty złożenia oferty,</w:t>
      </w:r>
    </w:p>
    <w:p w:rsidR="0005272C" w:rsidRDefault="0005272C" w:rsidP="00B30D0E">
      <w:pPr>
        <w:pStyle w:val="Akapitzlist"/>
        <w:numPr>
          <w:ilvl w:val="0"/>
          <w:numId w:val="2"/>
        </w:numPr>
        <w:jc w:val="both"/>
        <w:rPr>
          <w:noProof/>
          <w:sz w:val="22"/>
          <w:szCs w:val="22"/>
        </w:rPr>
      </w:pPr>
      <w:r w:rsidRPr="00B30D0E">
        <w:rPr>
          <w:noProof/>
          <w:sz w:val="22"/>
          <w:szCs w:val="22"/>
        </w:rPr>
        <w:lastRenderedPageBreak/>
        <w:t xml:space="preserve">Oświadczamy, że </w:t>
      </w:r>
      <w:r w:rsidR="00B30D0E" w:rsidRPr="00B30D0E">
        <w:rPr>
          <w:noProof/>
          <w:sz w:val="22"/>
          <w:szCs w:val="22"/>
        </w:rPr>
        <w:t xml:space="preserve">w </w:t>
      </w:r>
      <w:r w:rsidRPr="00B30D0E">
        <w:rPr>
          <w:noProof/>
          <w:sz w:val="22"/>
          <w:szCs w:val="22"/>
        </w:rPr>
        <w:t xml:space="preserve">przypadku wyboru naszej oferty </w:t>
      </w:r>
      <w:r w:rsidR="00B30D0E" w:rsidRPr="00B30D0E">
        <w:rPr>
          <w:noProof/>
          <w:sz w:val="22"/>
          <w:szCs w:val="22"/>
        </w:rPr>
        <w:t xml:space="preserve">zobowiązujemy się do zawarcia umowy </w:t>
      </w:r>
      <w:r w:rsidRPr="00B30D0E">
        <w:rPr>
          <w:noProof/>
          <w:sz w:val="22"/>
          <w:szCs w:val="22"/>
        </w:rPr>
        <w:t>w miejscu i terminie wyznaczonym przez Zamawiającego.</w:t>
      </w:r>
    </w:p>
    <w:p w:rsidR="00A2381D" w:rsidRDefault="00A2381D" w:rsidP="00A2381D">
      <w:pPr>
        <w:pStyle w:val="Akapitzlist"/>
        <w:numPr>
          <w:ilvl w:val="0"/>
          <w:numId w:val="2"/>
        </w:numPr>
        <w:jc w:val="both"/>
        <w:rPr>
          <w:noProof/>
          <w:sz w:val="22"/>
          <w:szCs w:val="22"/>
        </w:rPr>
      </w:pPr>
      <w:r w:rsidRPr="00A2381D">
        <w:rPr>
          <w:noProof/>
          <w:sz w:val="22"/>
          <w:szCs w:val="22"/>
        </w:rPr>
        <w:t xml:space="preserve">Zgodnie z art. 13 ust.1 i ust.2 Rozporządzenia Parlamentu Europejskiego i Rady (UE) 2016/679 z dnia 27 kwietnia 2016 roku w sprawie ochrony osób fizycznych w związku z przetwarzaniem danych osobowych i w sprawie swobodnego przepływu takich danych oraz uchylenia dyrektywy 95/46/WE (Dz.Urz.UE L 119 z 4 maja 2016 r.) Jastrzębski Zakład Wodociągów i Kanalizacji S.A. informuje, że: </w:t>
      </w:r>
    </w:p>
    <w:p w:rsidR="00A2381D" w:rsidRDefault="00A2381D" w:rsidP="00A2381D">
      <w:pPr>
        <w:pStyle w:val="Akapitzlist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A2381D">
        <w:rPr>
          <w:noProof/>
          <w:sz w:val="22"/>
          <w:szCs w:val="22"/>
        </w:rPr>
        <w:t xml:space="preserve">.1. Administratorem danych osobowych Wnioskodawcy jest Jastrzębski Zakład Wodociągów i Kanalizacji S.A., 44-335 Jastrzębie-Zdrój, ul. Podhalańska 7, tel. 32 47 87 777; e-mail: kancelaria@jzwik.pl </w:t>
      </w:r>
    </w:p>
    <w:p w:rsidR="00A2381D" w:rsidRDefault="00A2381D" w:rsidP="00A2381D">
      <w:pPr>
        <w:pStyle w:val="Akapitzlist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A2381D">
        <w:rPr>
          <w:noProof/>
          <w:sz w:val="22"/>
          <w:szCs w:val="22"/>
        </w:rPr>
        <w:t xml:space="preserve">.2.W przypadku pytań w zakresie ochrony danych osobowych prosimy o kontakt z Inspektorem Ochrony Danych na adres e-mail: iod@jzwik.com.pl </w:t>
      </w:r>
    </w:p>
    <w:p w:rsidR="00A2381D" w:rsidRDefault="00A2381D" w:rsidP="00A2381D">
      <w:pPr>
        <w:pStyle w:val="Akapitzlist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A2381D">
        <w:rPr>
          <w:noProof/>
          <w:sz w:val="22"/>
          <w:szCs w:val="22"/>
        </w:rPr>
        <w:t xml:space="preserve">.3. Dane osobowe Wnioskodawcy będą przetwarzane w celu obsługi niniejszej oferty na podstawie art. 6 ust. 1 lit. a) RODO </w:t>
      </w:r>
    </w:p>
    <w:p w:rsidR="00A2381D" w:rsidRDefault="00A2381D" w:rsidP="00A2381D">
      <w:pPr>
        <w:pStyle w:val="Akapitzlist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A2381D">
        <w:rPr>
          <w:noProof/>
          <w:sz w:val="22"/>
          <w:szCs w:val="22"/>
        </w:rPr>
        <w:t xml:space="preserve">.4. Odbiorcami danych osobowych Wnioskodawcy, którym udostępniona zostanie dokumentacja postępowania w oparciu o zapisy Wewnętrznego Regulaminu Przetargowego, zwanego dalej „Regulaminem”, dostępnego do pobrania ze strony internetowej Zamawiającego tj. www.jzwik.com.pl; </w:t>
      </w:r>
    </w:p>
    <w:p w:rsidR="00A2381D" w:rsidRDefault="00A2381D" w:rsidP="00A2381D">
      <w:pPr>
        <w:pStyle w:val="Akapitzlist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A2381D">
        <w:rPr>
          <w:noProof/>
          <w:sz w:val="22"/>
          <w:szCs w:val="22"/>
        </w:rPr>
        <w:t xml:space="preserve">.5. Dane osobowe Wnioskodawcy będą przetwarzane przez JZWiK S.A. okres niezbędny do realizacji celów określonych w pkt 3.3, a po tym czasie przez okres oraz w zakresie wymaganym przez przepisy powszechnie obowiązującego prawa. </w:t>
      </w:r>
    </w:p>
    <w:p w:rsidR="00A2381D" w:rsidRDefault="00A2381D" w:rsidP="00A2381D">
      <w:pPr>
        <w:pStyle w:val="Akapitzlist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A2381D">
        <w:rPr>
          <w:noProof/>
          <w:sz w:val="22"/>
          <w:szCs w:val="22"/>
        </w:rPr>
        <w:t xml:space="preserve">.6. Wnioskujący ma prawo do dostępu do danych osobowych, które dotyczą Wnioskującego, prawo ich sprostowania, prawo do ograniczenia przetwarzania. </w:t>
      </w:r>
    </w:p>
    <w:p w:rsidR="00A2381D" w:rsidRDefault="00A2381D" w:rsidP="00A2381D">
      <w:pPr>
        <w:pStyle w:val="Akapitzlist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A2381D">
        <w:rPr>
          <w:noProof/>
          <w:sz w:val="22"/>
          <w:szCs w:val="22"/>
        </w:rPr>
        <w:t xml:space="preserve">.7. Wnioskodawca ma prawo wnieść skargę do organu nadzorczego tj. Prezesa Urzędu Ochrony Danych Osobowych. </w:t>
      </w:r>
    </w:p>
    <w:p w:rsidR="00A2381D" w:rsidRPr="00A2381D" w:rsidRDefault="00A2381D" w:rsidP="00A2381D">
      <w:pPr>
        <w:pStyle w:val="Akapitzlist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A2381D">
        <w:rPr>
          <w:noProof/>
          <w:sz w:val="22"/>
          <w:szCs w:val="22"/>
        </w:rPr>
        <w:t>.8. Podanie danych przez Wnioskodawcę jest dobrowolne, jednak ich niepodanie będzie skutkowało brakiem możliwości uczestnictwa w zapytaniu ofertowym.</w:t>
      </w:r>
    </w:p>
    <w:p w:rsidR="00A2381D" w:rsidRPr="00A2381D" w:rsidRDefault="00A2381D" w:rsidP="00A2381D">
      <w:pPr>
        <w:jc w:val="both"/>
        <w:rPr>
          <w:noProof/>
          <w:sz w:val="22"/>
          <w:szCs w:val="22"/>
        </w:rPr>
      </w:pPr>
      <w:r w:rsidRPr="00A2381D">
        <w:rPr>
          <w:noProof/>
          <w:sz w:val="22"/>
          <w:szCs w:val="22"/>
        </w:rPr>
        <w:t>Jednocześnie zgodnie z art.6 ust.1 lit. RODO wyrażam zgodę na przetwarzanie moich danych osobowych w celu uczestnictwa w zapytaniu ofertowym.</w:t>
      </w:r>
    </w:p>
    <w:p w:rsidR="00B30D0E" w:rsidRDefault="00B30D0E" w:rsidP="00B30D0E">
      <w:pPr>
        <w:suppressAutoHyphens/>
        <w:autoSpaceDE w:val="0"/>
        <w:autoSpaceDN w:val="0"/>
        <w:adjustRightInd w:val="0"/>
        <w:rPr>
          <w:b/>
          <w:lang w:eastAsia="ar-SA"/>
        </w:rPr>
      </w:pPr>
    </w:p>
    <w:p w:rsidR="00B30D0E" w:rsidRPr="00B30D0E" w:rsidRDefault="00B30D0E" w:rsidP="00B30D0E">
      <w:pPr>
        <w:suppressAutoHyphens/>
        <w:autoSpaceDE w:val="0"/>
        <w:autoSpaceDN w:val="0"/>
        <w:adjustRightInd w:val="0"/>
        <w:rPr>
          <w:b/>
          <w:lang w:eastAsia="ar-SA"/>
        </w:rPr>
      </w:pPr>
      <w:r w:rsidRPr="00B30D0E">
        <w:rPr>
          <w:b/>
          <w:lang w:eastAsia="ar-SA"/>
        </w:rPr>
        <w:t>Inne informacje Oferenta:</w:t>
      </w:r>
    </w:p>
    <w:p w:rsidR="00B30D0E" w:rsidRPr="00A7251E" w:rsidRDefault="00B30D0E" w:rsidP="0005272C">
      <w:pPr>
        <w:jc w:val="both"/>
        <w:rPr>
          <w:noProof/>
          <w:sz w:val="22"/>
          <w:szCs w:val="22"/>
        </w:rPr>
      </w:pPr>
    </w:p>
    <w:p w:rsidR="0005272C" w:rsidRDefault="0005272C" w:rsidP="0005272C">
      <w:pPr>
        <w:jc w:val="right"/>
        <w:rPr>
          <w:noProof/>
        </w:rPr>
      </w:pPr>
    </w:p>
    <w:p w:rsidR="0005272C" w:rsidRPr="00CB0DB0" w:rsidRDefault="0005272C" w:rsidP="0005272C">
      <w:pPr>
        <w:jc w:val="right"/>
        <w:rPr>
          <w:noProof/>
        </w:rPr>
      </w:pPr>
    </w:p>
    <w:p w:rsidR="006E04E0" w:rsidRDefault="006E04E0" w:rsidP="006E04E0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……………………………………</w:t>
      </w:r>
    </w:p>
    <w:p w:rsidR="006E04E0" w:rsidRDefault="006E04E0" w:rsidP="006E04E0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( Miejscowość,data )</w:t>
      </w:r>
    </w:p>
    <w:p w:rsidR="006E04E0" w:rsidRDefault="006E04E0" w:rsidP="006E04E0">
      <w:pPr>
        <w:rPr>
          <w:noProof/>
        </w:rPr>
      </w:pPr>
    </w:p>
    <w:p w:rsidR="0005272C" w:rsidRPr="00CB0DB0" w:rsidRDefault="006E04E0" w:rsidP="006E04E0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</w:t>
      </w:r>
      <w:r w:rsidR="0005272C" w:rsidRPr="00CB0DB0">
        <w:rPr>
          <w:noProof/>
        </w:rPr>
        <w:t>…………………………</w:t>
      </w:r>
      <w:r>
        <w:rPr>
          <w:noProof/>
        </w:rPr>
        <w:t>…………………………</w:t>
      </w:r>
    </w:p>
    <w:p w:rsidR="006E04E0" w:rsidRDefault="006E04E0">
      <w:pPr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</w:t>
      </w:r>
      <w:r w:rsidR="0005272C" w:rsidRPr="00CB0DB0">
        <w:rPr>
          <w:noProof/>
          <w:sz w:val="20"/>
          <w:szCs w:val="20"/>
        </w:rPr>
        <w:t xml:space="preserve">Podpis </w:t>
      </w:r>
      <w:r w:rsidR="00A2381D">
        <w:rPr>
          <w:noProof/>
          <w:sz w:val="20"/>
          <w:szCs w:val="20"/>
        </w:rPr>
        <w:t>i pieczęć  osoby</w:t>
      </w:r>
    </w:p>
    <w:p w:rsidR="00F83FA3" w:rsidRDefault="006E04E0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</w:t>
      </w:r>
      <w:r w:rsidR="00A2381D">
        <w:rPr>
          <w:noProof/>
          <w:sz w:val="20"/>
          <w:szCs w:val="20"/>
        </w:rPr>
        <w:t xml:space="preserve"> upoważnionej do reprezentowania </w:t>
      </w:r>
      <w:r w:rsidR="0005272C" w:rsidRPr="00CB0DB0">
        <w:rPr>
          <w:noProof/>
          <w:sz w:val="20"/>
          <w:szCs w:val="20"/>
        </w:rPr>
        <w:t>Wykonawcy</w:t>
      </w:r>
    </w:p>
    <w:p w:rsidR="00B30D0E" w:rsidRDefault="00B30D0E">
      <w:pPr>
        <w:rPr>
          <w:noProof/>
          <w:sz w:val="20"/>
          <w:szCs w:val="20"/>
        </w:rPr>
      </w:pPr>
    </w:p>
    <w:p w:rsidR="00B30D0E" w:rsidRDefault="00B30D0E">
      <w:pPr>
        <w:rPr>
          <w:noProof/>
          <w:sz w:val="20"/>
          <w:szCs w:val="20"/>
        </w:rPr>
      </w:pPr>
    </w:p>
    <w:p w:rsidR="00B30D0E" w:rsidRDefault="00B30D0E">
      <w:pPr>
        <w:rPr>
          <w:noProof/>
          <w:sz w:val="20"/>
          <w:szCs w:val="20"/>
        </w:rPr>
      </w:pPr>
    </w:p>
    <w:p w:rsidR="00B30D0E" w:rsidRDefault="00B30D0E">
      <w:pPr>
        <w:rPr>
          <w:noProof/>
          <w:sz w:val="20"/>
          <w:szCs w:val="20"/>
        </w:rPr>
      </w:pPr>
    </w:p>
    <w:p w:rsidR="00B30D0E" w:rsidRDefault="00B30D0E">
      <w:pPr>
        <w:rPr>
          <w:noProof/>
          <w:sz w:val="20"/>
          <w:szCs w:val="20"/>
        </w:rPr>
      </w:pPr>
    </w:p>
    <w:p w:rsidR="00B30D0E" w:rsidRDefault="00B30D0E">
      <w:pPr>
        <w:rPr>
          <w:noProof/>
          <w:sz w:val="20"/>
          <w:szCs w:val="20"/>
        </w:rPr>
      </w:pPr>
    </w:p>
    <w:p w:rsidR="00B30D0E" w:rsidRPr="0005272C" w:rsidRDefault="00B30D0E">
      <w:pPr>
        <w:rPr>
          <w:noProof/>
          <w:sz w:val="20"/>
          <w:szCs w:val="20"/>
        </w:rPr>
      </w:pPr>
    </w:p>
    <w:sectPr w:rsidR="00B30D0E" w:rsidRPr="00052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8B" w:rsidRDefault="00B4268B" w:rsidP="00B4268B">
      <w:r>
        <w:separator/>
      </w:r>
    </w:p>
  </w:endnote>
  <w:endnote w:type="continuationSeparator" w:id="0">
    <w:p w:rsidR="00B4268B" w:rsidRDefault="00B4268B" w:rsidP="00B4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8B" w:rsidRDefault="00B426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5848867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4268B" w:rsidRDefault="00B4268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4268B" w:rsidRDefault="00B426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8B" w:rsidRDefault="00B42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8B" w:rsidRDefault="00B4268B" w:rsidP="00B4268B">
      <w:r>
        <w:separator/>
      </w:r>
    </w:p>
  </w:footnote>
  <w:footnote w:type="continuationSeparator" w:id="0">
    <w:p w:rsidR="00B4268B" w:rsidRDefault="00B4268B" w:rsidP="00B4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8B" w:rsidRDefault="00B426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8B" w:rsidRDefault="00B426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8B" w:rsidRDefault="00B426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534F8"/>
    <w:multiLevelType w:val="hybridMultilevel"/>
    <w:tmpl w:val="B394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72E9"/>
    <w:multiLevelType w:val="hybridMultilevel"/>
    <w:tmpl w:val="0AF0070C"/>
    <w:lvl w:ilvl="0" w:tplc="880239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8"/>
    <w:rsid w:val="0005272C"/>
    <w:rsid w:val="00156D73"/>
    <w:rsid w:val="00205B33"/>
    <w:rsid w:val="00246AD8"/>
    <w:rsid w:val="00294A3B"/>
    <w:rsid w:val="003D456B"/>
    <w:rsid w:val="00500C2A"/>
    <w:rsid w:val="005D1D4D"/>
    <w:rsid w:val="006E04E0"/>
    <w:rsid w:val="006F15FB"/>
    <w:rsid w:val="007146D8"/>
    <w:rsid w:val="007B1BF5"/>
    <w:rsid w:val="008D3E2B"/>
    <w:rsid w:val="00914E02"/>
    <w:rsid w:val="00950164"/>
    <w:rsid w:val="009815C6"/>
    <w:rsid w:val="0099444B"/>
    <w:rsid w:val="009B1724"/>
    <w:rsid w:val="009C61BC"/>
    <w:rsid w:val="00A2381D"/>
    <w:rsid w:val="00B30D0E"/>
    <w:rsid w:val="00B4268B"/>
    <w:rsid w:val="00D47FC3"/>
    <w:rsid w:val="00E03B06"/>
    <w:rsid w:val="00E60279"/>
    <w:rsid w:val="00EB43A7"/>
    <w:rsid w:val="00F83FA3"/>
    <w:rsid w:val="00F9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15034-8F14-44F9-835F-18A6C12E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27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527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3">
    <w:name w:val="Font Style23"/>
    <w:rsid w:val="0005272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rsid w:val="0005272C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30D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2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708C-8C88-4F0C-A28B-78F40CAA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JZWiK S.A.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jsejud</dc:creator>
  <cp:keywords/>
  <dc:description/>
  <cp:lastModifiedBy>Jadwiga Sejud</cp:lastModifiedBy>
  <cp:revision>23</cp:revision>
  <cp:lastPrinted>2018-08-17T12:23:00Z</cp:lastPrinted>
  <dcterms:created xsi:type="dcterms:W3CDTF">2016-02-11T11:52:00Z</dcterms:created>
  <dcterms:modified xsi:type="dcterms:W3CDTF">2018-08-17T12:41:00Z</dcterms:modified>
</cp:coreProperties>
</file>